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E2E6" w14:textId="77777777" w:rsidR="006B4373" w:rsidRDefault="006B4373" w:rsidP="008D627A">
      <w:pPr>
        <w:autoSpaceDE w:val="0"/>
        <w:autoSpaceDN w:val="0"/>
        <w:adjustRightInd w:val="0"/>
        <w:spacing w:after="0" w:line="240" w:lineRule="auto"/>
        <w:rPr>
          <w:rFonts w:ascii="Arial" w:hAnsi="Arial" w:cs="Arial"/>
          <w:color w:val="000000"/>
        </w:rPr>
      </w:pPr>
    </w:p>
    <w:p w14:paraId="0257F786" w14:textId="67C6324C" w:rsidR="006B4373" w:rsidRPr="003477F2" w:rsidRDefault="002B2626" w:rsidP="003A1213">
      <w:pPr>
        <w:autoSpaceDE w:val="0"/>
        <w:autoSpaceDN w:val="0"/>
        <w:adjustRightInd w:val="0"/>
        <w:spacing w:after="0" w:line="240" w:lineRule="auto"/>
        <w:jc w:val="center"/>
        <w:rPr>
          <w:rFonts w:ascii="Arial" w:hAnsi="Arial" w:cs="Arial"/>
          <w:color w:val="000000" w:themeColor="text1"/>
          <w:sz w:val="28"/>
          <w:szCs w:val="28"/>
        </w:rPr>
      </w:pPr>
      <w:r w:rsidRPr="003477F2">
        <w:rPr>
          <w:rFonts w:ascii="Arial" w:hAnsi="Arial" w:cs="Arial"/>
          <w:color w:val="000000" w:themeColor="text1"/>
          <w:sz w:val="28"/>
          <w:szCs w:val="28"/>
        </w:rPr>
        <w:t xml:space="preserve">Destination Development </w:t>
      </w:r>
      <w:r w:rsidR="002A5154">
        <w:rPr>
          <w:rFonts w:ascii="Arial" w:hAnsi="Arial" w:cs="Arial"/>
          <w:color w:val="000000" w:themeColor="text1"/>
          <w:sz w:val="28"/>
          <w:szCs w:val="28"/>
        </w:rPr>
        <w:t xml:space="preserve">Events </w:t>
      </w:r>
      <w:r w:rsidR="00F33D3C" w:rsidRPr="003477F2">
        <w:rPr>
          <w:rFonts w:ascii="Arial" w:hAnsi="Arial" w:cs="Arial"/>
          <w:color w:val="000000" w:themeColor="text1"/>
          <w:sz w:val="28"/>
          <w:szCs w:val="28"/>
        </w:rPr>
        <w:t>Manager</w:t>
      </w:r>
    </w:p>
    <w:p w14:paraId="03BF73CD" w14:textId="77777777" w:rsidR="006B4373" w:rsidRDefault="006B4373" w:rsidP="003477F2">
      <w:pPr>
        <w:autoSpaceDE w:val="0"/>
        <w:autoSpaceDN w:val="0"/>
        <w:adjustRightInd w:val="0"/>
        <w:spacing w:after="0" w:line="240" w:lineRule="auto"/>
        <w:jc w:val="both"/>
        <w:rPr>
          <w:rFonts w:ascii="Arial" w:hAnsi="Arial" w:cs="Arial"/>
          <w:color w:val="000000"/>
        </w:rPr>
      </w:pPr>
    </w:p>
    <w:p w14:paraId="4528D378" w14:textId="6E22C104" w:rsidR="003477F2" w:rsidRPr="003477F2" w:rsidRDefault="00061290" w:rsidP="003477F2">
      <w:pPr>
        <w:autoSpaceDE w:val="0"/>
        <w:autoSpaceDN w:val="0"/>
        <w:spacing w:line="240" w:lineRule="auto"/>
        <w:jc w:val="both"/>
        <w:rPr>
          <w:rFonts w:cstheme="minorHAnsi"/>
          <w:color w:val="000000"/>
          <w:sz w:val="24"/>
          <w:szCs w:val="24"/>
        </w:rPr>
      </w:pPr>
      <w:r>
        <w:rPr>
          <w:rFonts w:cstheme="minorHAnsi"/>
          <w:color w:val="000000"/>
          <w:sz w:val="24"/>
          <w:szCs w:val="24"/>
        </w:rPr>
        <w:t xml:space="preserve">As </w:t>
      </w:r>
      <w:r w:rsidR="00903026" w:rsidRPr="003477F2">
        <w:rPr>
          <w:rFonts w:cstheme="minorHAnsi"/>
          <w:color w:val="000000"/>
          <w:sz w:val="24"/>
          <w:szCs w:val="24"/>
        </w:rPr>
        <w:t>the region’s destination marketing and management organization</w:t>
      </w:r>
      <w:r>
        <w:rPr>
          <w:rFonts w:cstheme="minorHAnsi"/>
          <w:color w:val="000000"/>
          <w:sz w:val="24"/>
          <w:szCs w:val="24"/>
        </w:rPr>
        <w:t xml:space="preserve">, the </w:t>
      </w:r>
      <w:r w:rsidRPr="003477F2">
        <w:rPr>
          <w:rFonts w:cstheme="minorHAnsi"/>
          <w:color w:val="000000"/>
          <w:sz w:val="24"/>
          <w:szCs w:val="24"/>
        </w:rPr>
        <w:t>Rockford Area Convention &amp; Visitors Bureau</w:t>
      </w:r>
      <w:r>
        <w:rPr>
          <w:rFonts w:cstheme="minorHAnsi"/>
          <w:color w:val="000000"/>
          <w:sz w:val="24"/>
          <w:szCs w:val="24"/>
        </w:rPr>
        <w:t xml:space="preserve"> (RACVB) </w:t>
      </w:r>
      <w:r w:rsidR="002B2626" w:rsidRPr="003477F2">
        <w:rPr>
          <w:rFonts w:cstheme="minorHAnsi"/>
          <w:color w:val="000000"/>
          <w:sz w:val="24"/>
          <w:szCs w:val="24"/>
        </w:rPr>
        <w:t>is working</w:t>
      </w:r>
      <w:r w:rsidR="00903026" w:rsidRPr="003477F2">
        <w:rPr>
          <w:rFonts w:cstheme="minorHAnsi"/>
          <w:color w:val="000000"/>
          <w:sz w:val="24"/>
          <w:szCs w:val="24"/>
        </w:rPr>
        <w:t xml:space="preserve"> to increase tourism to the region and produce experiences that residents and visitors enjoy.</w:t>
      </w:r>
      <w:r w:rsidR="003477F2" w:rsidRPr="003477F2">
        <w:rPr>
          <w:rFonts w:cstheme="minorHAnsi"/>
          <w:color w:val="000000"/>
          <w:sz w:val="24"/>
          <w:szCs w:val="24"/>
        </w:rPr>
        <w:t xml:space="preserve">  </w:t>
      </w:r>
      <w:r w:rsidR="00903026" w:rsidRPr="003477F2">
        <w:rPr>
          <w:rFonts w:cstheme="minorHAnsi"/>
          <w:color w:val="000000"/>
          <w:sz w:val="24"/>
          <w:szCs w:val="24"/>
        </w:rPr>
        <w:t xml:space="preserve">We currently have an exciting opportunity for a </w:t>
      </w:r>
      <w:r w:rsidR="002B2626" w:rsidRPr="003477F2">
        <w:rPr>
          <w:rFonts w:cstheme="minorHAnsi"/>
          <w:b/>
          <w:color w:val="000000"/>
          <w:sz w:val="24"/>
          <w:szCs w:val="24"/>
        </w:rPr>
        <w:t xml:space="preserve">Destination Development </w:t>
      </w:r>
      <w:r w:rsidR="002A5154">
        <w:rPr>
          <w:rFonts w:cstheme="minorHAnsi"/>
          <w:b/>
          <w:color w:val="000000"/>
          <w:sz w:val="24"/>
          <w:szCs w:val="24"/>
        </w:rPr>
        <w:t xml:space="preserve">Events </w:t>
      </w:r>
      <w:r w:rsidR="00903026" w:rsidRPr="003477F2">
        <w:rPr>
          <w:rFonts w:cstheme="minorHAnsi"/>
          <w:b/>
          <w:color w:val="000000"/>
          <w:sz w:val="24"/>
          <w:szCs w:val="24"/>
        </w:rPr>
        <w:t>Manager</w:t>
      </w:r>
      <w:r w:rsidR="00903026" w:rsidRPr="003477F2">
        <w:rPr>
          <w:rFonts w:cstheme="minorHAnsi"/>
          <w:color w:val="000000"/>
          <w:sz w:val="24"/>
          <w:szCs w:val="24"/>
        </w:rPr>
        <w:t xml:space="preserve">. </w:t>
      </w:r>
      <w:r w:rsidR="003477F2" w:rsidRPr="003477F2">
        <w:rPr>
          <w:rFonts w:cstheme="minorHAnsi"/>
          <w:color w:val="000000"/>
          <w:sz w:val="24"/>
          <w:szCs w:val="24"/>
        </w:rPr>
        <w:t xml:space="preserve"> </w:t>
      </w:r>
    </w:p>
    <w:p w14:paraId="1C5EDF5A" w14:textId="4042F7C2" w:rsidR="003477F2" w:rsidRDefault="00061290" w:rsidP="003477F2">
      <w:pPr>
        <w:spacing w:after="0" w:line="240" w:lineRule="auto"/>
        <w:jc w:val="both"/>
        <w:rPr>
          <w:rFonts w:cstheme="minorHAnsi"/>
          <w:sz w:val="24"/>
          <w:szCs w:val="24"/>
        </w:rPr>
      </w:pPr>
      <w:r>
        <w:rPr>
          <w:rFonts w:cstheme="minorHAnsi"/>
          <w:color w:val="000000"/>
          <w:sz w:val="24"/>
          <w:szCs w:val="24"/>
        </w:rPr>
        <w:t xml:space="preserve">We are looking for a self-starter </w:t>
      </w:r>
      <w:r w:rsidR="003477F2" w:rsidRPr="003477F2">
        <w:rPr>
          <w:rFonts w:cstheme="minorHAnsi"/>
          <w:color w:val="000000"/>
          <w:sz w:val="24"/>
          <w:szCs w:val="24"/>
        </w:rPr>
        <w:t xml:space="preserve">individual </w:t>
      </w:r>
      <w:r>
        <w:rPr>
          <w:rFonts w:cstheme="minorHAnsi"/>
          <w:color w:val="000000"/>
          <w:sz w:val="24"/>
          <w:szCs w:val="24"/>
        </w:rPr>
        <w:t xml:space="preserve">who </w:t>
      </w:r>
      <w:r w:rsidR="003477F2" w:rsidRPr="003477F2">
        <w:rPr>
          <w:rFonts w:cstheme="minorHAnsi"/>
          <w:color w:val="000000"/>
          <w:sz w:val="24"/>
          <w:szCs w:val="24"/>
        </w:rPr>
        <w:t xml:space="preserve">will be </w:t>
      </w:r>
      <w:r w:rsidR="00883F19">
        <w:rPr>
          <w:rFonts w:cstheme="minorHAnsi"/>
          <w:sz w:val="24"/>
          <w:szCs w:val="24"/>
        </w:rPr>
        <w:t>r</w:t>
      </w:r>
      <w:r w:rsidR="003477F2" w:rsidRPr="003477F2">
        <w:rPr>
          <w:rFonts w:cstheme="minorHAnsi"/>
          <w:sz w:val="24"/>
          <w:szCs w:val="24"/>
        </w:rPr>
        <w:t>esponsible for providing creative, organizational and logistical support in the execution of RACVB signature events and initiatives including: Stroll on State, Forest City Beautiful, CRE8IV: Transformational Arts, and Merry &amp; Bright holiday events.</w:t>
      </w:r>
    </w:p>
    <w:p w14:paraId="30071244" w14:textId="1A547899" w:rsidR="003477F2" w:rsidRDefault="003477F2" w:rsidP="003477F2">
      <w:pPr>
        <w:spacing w:after="0" w:line="240" w:lineRule="auto"/>
        <w:jc w:val="both"/>
        <w:rPr>
          <w:rFonts w:cstheme="minorHAnsi"/>
          <w:sz w:val="24"/>
          <w:szCs w:val="24"/>
        </w:rPr>
      </w:pPr>
    </w:p>
    <w:p w14:paraId="35A33A68" w14:textId="028AD62A" w:rsidR="003477F2" w:rsidRDefault="003477F2" w:rsidP="003477F2">
      <w:pPr>
        <w:spacing w:after="0" w:line="240" w:lineRule="auto"/>
        <w:jc w:val="both"/>
        <w:rPr>
          <w:rFonts w:cstheme="minorHAnsi"/>
          <w:sz w:val="24"/>
          <w:szCs w:val="24"/>
        </w:rPr>
      </w:pPr>
      <w:r>
        <w:rPr>
          <w:rFonts w:cstheme="minorHAnsi"/>
          <w:sz w:val="24"/>
          <w:szCs w:val="24"/>
        </w:rPr>
        <w:t>Duties include but will not be limited to:</w:t>
      </w:r>
    </w:p>
    <w:p w14:paraId="28452A92" w14:textId="77777777" w:rsidR="002A5154" w:rsidRDefault="002A5154" w:rsidP="002A5154">
      <w:pPr>
        <w:pStyle w:val="ListParagraph"/>
        <w:numPr>
          <w:ilvl w:val="0"/>
          <w:numId w:val="1"/>
        </w:numPr>
        <w:spacing w:after="0" w:line="240" w:lineRule="auto"/>
        <w:rPr>
          <w:rFonts w:cs="Arial"/>
          <w:sz w:val="24"/>
          <w:szCs w:val="24"/>
        </w:rPr>
      </w:pPr>
      <w:r w:rsidRPr="003477F2">
        <w:rPr>
          <w:rFonts w:cs="Arial"/>
          <w:sz w:val="24"/>
          <w:szCs w:val="24"/>
        </w:rPr>
        <w:t>Special Events</w:t>
      </w:r>
    </w:p>
    <w:p w14:paraId="1C34D630" w14:textId="76EC9DF0" w:rsidR="003477F2" w:rsidRPr="003477F2" w:rsidRDefault="003477F2" w:rsidP="003477F2">
      <w:pPr>
        <w:pStyle w:val="ListParagraph"/>
        <w:numPr>
          <w:ilvl w:val="0"/>
          <w:numId w:val="1"/>
        </w:numPr>
        <w:spacing w:after="0" w:line="240" w:lineRule="auto"/>
        <w:rPr>
          <w:sz w:val="24"/>
          <w:szCs w:val="24"/>
        </w:rPr>
      </w:pPr>
      <w:r w:rsidRPr="003477F2">
        <w:rPr>
          <w:sz w:val="24"/>
          <w:szCs w:val="24"/>
        </w:rPr>
        <w:t>Project Management</w:t>
      </w:r>
    </w:p>
    <w:p w14:paraId="3209B054" w14:textId="6E73FDD7" w:rsidR="003477F2" w:rsidRPr="003477F2" w:rsidRDefault="003477F2" w:rsidP="003477F2">
      <w:pPr>
        <w:pStyle w:val="ListParagraph"/>
        <w:numPr>
          <w:ilvl w:val="0"/>
          <w:numId w:val="1"/>
        </w:numPr>
        <w:tabs>
          <w:tab w:val="left" w:pos="2790"/>
        </w:tabs>
        <w:spacing w:after="0" w:line="240" w:lineRule="auto"/>
        <w:rPr>
          <w:sz w:val="24"/>
          <w:szCs w:val="24"/>
        </w:rPr>
      </w:pPr>
      <w:r w:rsidRPr="003477F2">
        <w:rPr>
          <w:sz w:val="24"/>
          <w:szCs w:val="24"/>
        </w:rPr>
        <w:t>Planning and Leadership</w:t>
      </w:r>
    </w:p>
    <w:p w14:paraId="1F52007F" w14:textId="337D9507" w:rsidR="003477F2" w:rsidRPr="003477F2" w:rsidRDefault="003477F2" w:rsidP="003477F2">
      <w:pPr>
        <w:pStyle w:val="ListParagraph"/>
        <w:numPr>
          <w:ilvl w:val="0"/>
          <w:numId w:val="1"/>
        </w:numPr>
        <w:spacing w:after="0" w:line="240" w:lineRule="auto"/>
        <w:rPr>
          <w:rFonts w:cs="Arial"/>
          <w:sz w:val="24"/>
          <w:szCs w:val="24"/>
        </w:rPr>
      </w:pPr>
      <w:r>
        <w:rPr>
          <w:rFonts w:cs="Arial"/>
          <w:sz w:val="24"/>
          <w:szCs w:val="24"/>
        </w:rPr>
        <w:t>Maintaining community relationships</w:t>
      </w:r>
    </w:p>
    <w:p w14:paraId="2346C44E" w14:textId="2F94B4E6" w:rsidR="003477F2" w:rsidRPr="003477F2" w:rsidRDefault="003477F2" w:rsidP="003477F2">
      <w:pPr>
        <w:pStyle w:val="ListParagraph"/>
        <w:numPr>
          <w:ilvl w:val="0"/>
          <w:numId w:val="1"/>
        </w:numPr>
        <w:spacing w:after="0" w:line="240" w:lineRule="auto"/>
        <w:jc w:val="both"/>
        <w:rPr>
          <w:rFonts w:cstheme="minorHAnsi"/>
          <w:sz w:val="24"/>
          <w:szCs w:val="24"/>
        </w:rPr>
      </w:pPr>
      <w:r w:rsidRPr="003477F2">
        <w:rPr>
          <w:rFonts w:cstheme="minorHAnsi"/>
          <w:sz w:val="24"/>
          <w:szCs w:val="24"/>
        </w:rPr>
        <w:t>Other duties as assigned</w:t>
      </w:r>
    </w:p>
    <w:p w14:paraId="53E0B500" w14:textId="77777777" w:rsidR="003477F2" w:rsidRDefault="003477F2" w:rsidP="003477F2">
      <w:pPr>
        <w:tabs>
          <w:tab w:val="left" w:pos="2790"/>
        </w:tabs>
        <w:spacing w:after="0" w:line="240" w:lineRule="auto"/>
        <w:jc w:val="both"/>
        <w:rPr>
          <w:rFonts w:cstheme="minorHAnsi"/>
          <w:color w:val="000000"/>
          <w:sz w:val="24"/>
          <w:szCs w:val="24"/>
        </w:rPr>
      </w:pPr>
    </w:p>
    <w:p w14:paraId="7CBEE7F8" w14:textId="64C79067" w:rsidR="003477F2" w:rsidRPr="00E43DB8" w:rsidRDefault="003477F2" w:rsidP="00E43DB8">
      <w:pPr>
        <w:tabs>
          <w:tab w:val="left" w:pos="2790"/>
        </w:tabs>
        <w:spacing w:after="0" w:line="240" w:lineRule="auto"/>
        <w:jc w:val="both"/>
        <w:rPr>
          <w:rFonts w:cstheme="minorHAnsi"/>
          <w:sz w:val="24"/>
          <w:szCs w:val="24"/>
        </w:rPr>
      </w:pPr>
      <w:r w:rsidRPr="003477F2">
        <w:rPr>
          <w:rFonts w:cstheme="minorHAnsi"/>
          <w:color w:val="000000"/>
          <w:sz w:val="24"/>
          <w:szCs w:val="24"/>
        </w:rPr>
        <w:t xml:space="preserve">This candidate </w:t>
      </w:r>
      <w:r>
        <w:rPr>
          <w:rFonts w:cstheme="minorHAnsi"/>
          <w:color w:val="000000"/>
          <w:sz w:val="24"/>
          <w:szCs w:val="24"/>
        </w:rPr>
        <w:t>must be h</w:t>
      </w:r>
      <w:r w:rsidRPr="003477F2">
        <w:rPr>
          <w:sz w:val="24"/>
          <w:szCs w:val="24"/>
        </w:rPr>
        <w:t>ighly organized with the ability to meet competing deadlines</w:t>
      </w:r>
      <w:r>
        <w:rPr>
          <w:sz w:val="24"/>
          <w:szCs w:val="24"/>
        </w:rPr>
        <w:t>; be able to c</w:t>
      </w:r>
      <w:r w:rsidRPr="003477F2">
        <w:rPr>
          <w:sz w:val="24"/>
          <w:szCs w:val="24"/>
        </w:rPr>
        <w:t>omply with budget and financial procedures</w:t>
      </w:r>
      <w:r>
        <w:rPr>
          <w:sz w:val="24"/>
          <w:szCs w:val="24"/>
        </w:rPr>
        <w:t xml:space="preserve"> as well as p</w:t>
      </w:r>
      <w:r w:rsidRPr="003477F2">
        <w:rPr>
          <w:sz w:val="24"/>
          <w:szCs w:val="24"/>
        </w:rPr>
        <w:t xml:space="preserve">roficient on Microsoft Office Suite – Word, Excel, PowerPoint, </w:t>
      </w:r>
      <w:r>
        <w:rPr>
          <w:sz w:val="24"/>
          <w:szCs w:val="24"/>
        </w:rPr>
        <w:t>with</w:t>
      </w:r>
      <w:r w:rsidRPr="003477F2">
        <w:rPr>
          <w:sz w:val="24"/>
          <w:szCs w:val="24"/>
        </w:rPr>
        <w:t xml:space="preserve"> some experience in Adobe, InDesign, and Photoshop helpful. </w:t>
      </w:r>
      <w:r>
        <w:rPr>
          <w:sz w:val="24"/>
          <w:szCs w:val="24"/>
        </w:rPr>
        <w:t xml:space="preserve">  In </w:t>
      </w:r>
      <w:r w:rsidRPr="00E43DB8">
        <w:rPr>
          <w:rFonts w:cstheme="minorHAnsi"/>
          <w:sz w:val="24"/>
          <w:szCs w:val="24"/>
        </w:rPr>
        <w:t>addition</w:t>
      </w:r>
      <w:r w:rsidR="00E43DB8" w:rsidRPr="00E43DB8">
        <w:rPr>
          <w:rFonts w:cstheme="minorHAnsi"/>
          <w:sz w:val="24"/>
          <w:szCs w:val="24"/>
        </w:rPr>
        <w:t>, the a</w:t>
      </w:r>
      <w:r w:rsidRPr="00E43DB8">
        <w:rPr>
          <w:rFonts w:cstheme="minorHAnsi"/>
          <w:sz w:val="24"/>
          <w:szCs w:val="24"/>
        </w:rPr>
        <w:t>bility to read and write reports, business correspondence and marketing materials</w:t>
      </w:r>
      <w:r w:rsidR="00E43DB8" w:rsidRPr="00E43DB8">
        <w:rPr>
          <w:rFonts w:cstheme="minorHAnsi"/>
          <w:sz w:val="24"/>
          <w:szCs w:val="24"/>
        </w:rPr>
        <w:t xml:space="preserve"> is required</w:t>
      </w:r>
      <w:r w:rsidRPr="00E43DB8">
        <w:rPr>
          <w:rFonts w:cstheme="minorHAnsi"/>
          <w:sz w:val="24"/>
          <w:szCs w:val="24"/>
        </w:rPr>
        <w:t>.</w:t>
      </w:r>
      <w:r w:rsidR="00E43DB8" w:rsidRPr="00E43DB8">
        <w:rPr>
          <w:rFonts w:cstheme="minorHAnsi"/>
          <w:sz w:val="24"/>
          <w:szCs w:val="24"/>
        </w:rPr>
        <w:t xml:space="preserve">  Must also be able to </w:t>
      </w:r>
      <w:r w:rsidRPr="00E43DB8">
        <w:rPr>
          <w:rFonts w:cstheme="minorHAnsi"/>
          <w:sz w:val="24"/>
          <w:szCs w:val="24"/>
        </w:rPr>
        <w:t>effectively present information and respond to questions from the public including representatives in business, hospitality and med</w:t>
      </w:r>
      <w:r w:rsidR="00E43DB8" w:rsidRPr="00E43DB8">
        <w:rPr>
          <w:rFonts w:cstheme="minorHAnsi"/>
          <w:sz w:val="24"/>
          <w:szCs w:val="24"/>
        </w:rPr>
        <w:t>ia while e</w:t>
      </w:r>
      <w:r w:rsidRPr="00E43DB8">
        <w:rPr>
          <w:rFonts w:cstheme="minorHAnsi"/>
          <w:sz w:val="24"/>
          <w:szCs w:val="24"/>
        </w:rPr>
        <w:t>nthusiastically network</w:t>
      </w:r>
      <w:r w:rsidR="00E43DB8" w:rsidRPr="00E43DB8">
        <w:rPr>
          <w:rFonts w:cstheme="minorHAnsi"/>
          <w:sz w:val="24"/>
          <w:szCs w:val="24"/>
        </w:rPr>
        <w:t>ing</w:t>
      </w:r>
      <w:r w:rsidRPr="00E43DB8">
        <w:rPr>
          <w:rFonts w:cstheme="minorHAnsi"/>
          <w:sz w:val="24"/>
          <w:szCs w:val="24"/>
        </w:rPr>
        <w:t xml:space="preserve"> to build relationships</w:t>
      </w:r>
      <w:r w:rsidR="00E43DB8" w:rsidRPr="00E43DB8">
        <w:rPr>
          <w:rFonts w:cstheme="minorHAnsi"/>
          <w:sz w:val="24"/>
          <w:szCs w:val="24"/>
        </w:rPr>
        <w:t xml:space="preserve"> </w:t>
      </w:r>
      <w:r w:rsidRPr="00E43DB8">
        <w:rPr>
          <w:rFonts w:cstheme="minorHAnsi"/>
          <w:sz w:val="24"/>
          <w:szCs w:val="24"/>
        </w:rPr>
        <w:t>on a local, regional and national level.</w:t>
      </w:r>
    </w:p>
    <w:p w14:paraId="206D5A41" w14:textId="1E2C43FC" w:rsidR="00E43DB8" w:rsidRPr="00E43DB8" w:rsidRDefault="00E43DB8" w:rsidP="00E43DB8">
      <w:pPr>
        <w:tabs>
          <w:tab w:val="left" w:pos="2790"/>
        </w:tabs>
        <w:spacing w:after="0" w:line="240" w:lineRule="auto"/>
        <w:jc w:val="both"/>
        <w:rPr>
          <w:rFonts w:cstheme="minorHAnsi"/>
          <w:sz w:val="24"/>
          <w:szCs w:val="24"/>
        </w:rPr>
      </w:pPr>
    </w:p>
    <w:p w14:paraId="2FDD8521" w14:textId="561CD74E" w:rsidR="00E43DB8" w:rsidRPr="00E43DB8" w:rsidRDefault="00E43DB8" w:rsidP="00E43DB8">
      <w:pPr>
        <w:tabs>
          <w:tab w:val="left" w:pos="2790"/>
        </w:tabs>
        <w:spacing w:after="0" w:line="240" w:lineRule="auto"/>
        <w:jc w:val="both"/>
        <w:rPr>
          <w:rFonts w:cstheme="minorHAnsi"/>
          <w:sz w:val="24"/>
          <w:szCs w:val="24"/>
        </w:rPr>
      </w:pPr>
      <w:r w:rsidRPr="00E43DB8">
        <w:rPr>
          <w:rFonts w:cstheme="minorHAnsi"/>
          <w:sz w:val="24"/>
          <w:szCs w:val="24"/>
        </w:rPr>
        <w:t>This person will p</w:t>
      </w:r>
      <w:r w:rsidR="003477F2" w:rsidRPr="00E43DB8">
        <w:rPr>
          <w:rFonts w:cstheme="minorHAnsi"/>
          <w:sz w:val="24"/>
          <w:szCs w:val="24"/>
        </w:rPr>
        <w:t>lay a leadership role inside and outside the organization</w:t>
      </w:r>
      <w:r w:rsidRPr="00E43DB8">
        <w:rPr>
          <w:rFonts w:cstheme="minorHAnsi"/>
          <w:sz w:val="24"/>
          <w:szCs w:val="24"/>
        </w:rPr>
        <w:t xml:space="preserve"> so they will be required to h</w:t>
      </w:r>
      <w:r w:rsidR="003477F2" w:rsidRPr="00E43DB8">
        <w:rPr>
          <w:rFonts w:cstheme="minorHAnsi"/>
          <w:sz w:val="24"/>
          <w:szCs w:val="24"/>
        </w:rPr>
        <w:t>ave a good understanding of the tourism industry and its trends</w:t>
      </w:r>
      <w:r w:rsidRPr="00E43DB8">
        <w:rPr>
          <w:rFonts w:cstheme="minorHAnsi"/>
          <w:sz w:val="24"/>
          <w:szCs w:val="24"/>
        </w:rPr>
        <w:t xml:space="preserve"> as well as h</w:t>
      </w:r>
      <w:r w:rsidR="003477F2" w:rsidRPr="00E43DB8">
        <w:rPr>
          <w:rFonts w:cstheme="minorHAnsi"/>
          <w:sz w:val="24"/>
          <w:szCs w:val="24"/>
        </w:rPr>
        <w:t>ave strong interpersonal skills that allow for success in a team environment.</w:t>
      </w:r>
      <w:r w:rsidRPr="00E43DB8">
        <w:rPr>
          <w:rFonts w:cstheme="minorHAnsi"/>
          <w:sz w:val="24"/>
          <w:szCs w:val="24"/>
        </w:rPr>
        <w:t xml:space="preserve">  Must p</w:t>
      </w:r>
      <w:r w:rsidR="003477F2" w:rsidRPr="00E43DB8">
        <w:rPr>
          <w:rFonts w:cstheme="minorHAnsi"/>
          <w:sz w:val="24"/>
          <w:szCs w:val="24"/>
        </w:rPr>
        <w:t>ossess confident communications capabilities in both written and verbal forms</w:t>
      </w:r>
      <w:r w:rsidRPr="00E43DB8">
        <w:rPr>
          <w:rFonts w:cstheme="minorHAnsi"/>
          <w:sz w:val="24"/>
          <w:szCs w:val="24"/>
        </w:rPr>
        <w:t xml:space="preserve"> and be detail oriented.  Willingness to embrace and adhere to RACVB standards and corporate culture is required.</w:t>
      </w:r>
    </w:p>
    <w:p w14:paraId="3948B10E" w14:textId="276CC532" w:rsidR="003477F2" w:rsidRPr="00E43DB8" w:rsidRDefault="003477F2" w:rsidP="00E43DB8">
      <w:pPr>
        <w:tabs>
          <w:tab w:val="left" w:pos="2790"/>
        </w:tabs>
        <w:spacing w:after="0" w:line="240" w:lineRule="auto"/>
        <w:jc w:val="both"/>
        <w:rPr>
          <w:rFonts w:cstheme="minorHAnsi"/>
          <w:sz w:val="24"/>
          <w:szCs w:val="24"/>
        </w:rPr>
      </w:pPr>
    </w:p>
    <w:p w14:paraId="6A68E388" w14:textId="15AD833D" w:rsidR="00E43DB8" w:rsidRPr="00E43DB8" w:rsidRDefault="00E43DB8" w:rsidP="00E43DB8">
      <w:pPr>
        <w:tabs>
          <w:tab w:val="left" w:pos="0"/>
        </w:tabs>
        <w:spacing w:after="0" w:line="240" w:lineRule="auto"/>
        <w:jc w:val="both"/>
        <w:rPr>
          <w:rFonts w:cstheme="minorHAnsi"/>
          <w:sz w:val="24"/>
          <w:szCs w:val="24"/>
        </w:rPr>
      </w:pPr>
      <w:r w:rsidRPr="00E43DB8">
        <w:rPr>
          <w:rFonts w:cstheme="minorHAnsi"/>
          <w:sz w:val="24"/>
          <w:szCs w:val="24"/>
        </w:rPr>
        <w:t>Bachelor’s degree in Marketing, Public Relations, Tourism, Business or relevant field and three to five years’ experience in community event planning or equivalent combination of education and experience. Destination/ tourism experience is a plus. Candidate should demonstrate an innovative use of research, strategy, creativity, collaboration and project management skills to produce meaningful results. Experience with event planning and management; especially for large events. Experience with recruitment, retention and management of volunteers is helpful. Candidate should project professionalism and confidence while willing to roll up the sleeves when necessary. Integrity, innovation, initiative and integration form the basis of all work and relationships.</w:t>
      </w:r>
    </w:p>
    <w:p w14:paraId="3C90820B" w14:textId="77777777" w:rsidR="00E43DB8" w:rsidRPr="00E43DB8" w:rsidRDefault="00E43DB8" w:rsidP="00E43DB8">
      <w:pPr>
        <w:tabs>
          <w:tab w:val="left" w:pos="0"/>
        </w:tabs>
        <w:spacing w:after="0" w:line="240" w:lineRule="auto"/>
        <w:jc w:val="both"/>
        <w:rPr>
          <w:rFonts w:cstheme="minorHAnsi"/>
          <w:b/>
          <w:sz w:val="24"/>
          <w:szCs w:val="24"/>
        </w:rPr>
      </w:pPr>
    </w:p>
    <w:p w14:paraId="55B78255" w14:textId="0ED9B365" w:rsidR="00E43DB8" w:rsidRPr="00E43DB8" w:rsidRDefault="00E43DB8" w:rsidP="00E43DB8">
      <w:pPr>
        <w:tabs>
          <w:tab w:val="left" w:pos="2790"/>
        </w:tabs>
        <w:spacing w:after="0" w:line="240" w:lineRule="auto"/>
        <w:jc w:val="both"/>
        <w:rPr>
          <w:rFonts w:cstheme="minorHAnsi"/>
          <w:sz w:val="24"/>
          <w:szCs w:val="24"/>
        </w:rPr>
      </w:pPr>
      <w:r w:rsidRPr="00E43DB8">
        <w:rPr>
          <w:rFonts w:cstheme="minorHAnsi"/>
          <w:sz w:val="24"/>
          <w:szCs w:val="24"/>
        </w:rPr>
        <w:t xml:space="preserve">Flexibility with evening/weekend meetings and events, as needed. </w:t>
      </w:r>
    </w:p>
    <w:p w14:paraId="50C3E389" w14:textId="05FCE14E" w:rsidR="00E43DB8" w:rsidRPr="00E43DB8" w:rsidRDefault="00E43DB8" w:rsidP="00E43DB8">
      <w:pPr>
        <w:tabs>
          <w:tab w:val="left" w:pos="2790"/>
        </w:tabs>
        <w:spacing w:after="0" w:line="240" w:lineRule="auto"/>
        <w:jc w:val="both"/>
        <w:rPr>
          <w:rFonts w:cstheme="minorHAnsi"/>
          <w:sz w:val="24"/>
          <w:szCs w:val="24"/>
        </w:rPr>
      </w:pPr>
    </w:p>
    <w:p w14:paraId="584E1F1B" w14:textId="3DB087F1" w:rsidR="008D627A" w:rsidRPr="00E43DB8" w:rsidRDefault="00903026" w:rsidP="00C35CF0">
      <w:pPr>
        <w:autoSpaceDE w:val="0"/>
        <w:autoSpaceDN w:val="0"/>
        <w:spacing w:line="240" w:lineRule="auto"/>
        <w:jc w:val="both"/>
        <w:rPr>
          <w:rFonts w:cstheme="minorHAnsi"/>
          <w:color w:val="000000"/>
          <w:sz w:val="24"/>
          <w:szCs w:val="24"/>
        </w:rPr>
      </w:pPr>
      <w:r w:rsidRPr="00E43DB8">
        <w:rPr>
          <w:rFonts w:cstheme="minorHAnsi"/>
          <w:color w:val="000000"/>
          <w:sz w:val="24"/>
          <w:szCs w:val="24"/>
        </w:rPr>
        <w:t xml:space="preserve">To learn </w:t>
      </w:r>
      <w:r w:rsidR="00E43DB8" w:rsidRPr="00E43DB8">
        <w:rPr>
          <w:rFonts w:cstheme="minorHAnsi"/>
          <w:color w:val="000000"/>
          <w:sz w:val="24"/>
          <w:szCs w:val="24"/>
        </w:rPr>
        <w:t>more,</w:t>
      </w:r>
      <w:r w:rsidRPr="00E43DB8">
        <w:rPr>
          <w:rFonts w:cstheme="minorHAnsi"/>
          <w:color w:val="000000"/>
          <w:sz w:val="24"/>
          <w:szCs w:val="24"/>
        </w:rPr>
        <w:t xml:space="preserve"> go to:</w:t>
      </w:r>
      <w:r w:rsidR="00E43DB8" w:rsidRPr="00E43DB8">
        <w:rPr>
          <w:rFonts w:cstheme="minorHAnsi"/>
          <w:noProof/>
          <w:color w:val="000000"/>
          <w:sz w:val="24"/>
          <w:szCs w:val="24"/>
        </w:rPr>
        <w:t xml:space="preserve"> </w:t>
      </w:r>
      <w:hyperlink r:id="rId5" w:history="1">
        <w:r w:rsidR="00046FBD" w:rsidRPr="00E43DB8">
          <w:rPr>
            <w:rStyle w:val="Hyperlink"/>
            <w:rFonts w:cstheme="minorHAnsi"/>
            <w:color w:val="000000"/>
            <w:sz w:val="24"/>
            <w:szCs w:val="24"/>
          </w:rPr>
          <w:t>http://www.gorockford.com/about-us/job-volunteer-opportunities/</w:t>
        </w:r>
      </w:hyperlink>
      <w:r w:rsidR="00E43DB8" w:rsidRPr="00E43DB8">
        <w:rPr>
          <w:rFonts w:cstheme="minorHAnsi"/>
          <w:color w:val="000000"/>
          <w:sz w:val="24"/>
          <w:szCs w:val="24"/>
        </w:rPr>
        <w:t xml:space="preserve">  or apply here.</w:t>
      </w:r>
    </w:p>
    <w:sectPr w:rsidR="008D627A" w:rsidRPr="00E43DB8" w:rsidSect="00E43D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7982"/>
    <w:multiLevelType w:val="hybridMultilevel"/>
    <w:tmpl w:val="A8D8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A1D0A"/>
    <w:multiLevelType w:val="hybridMultilevel"/>
    <w:tmpl w:val="A524D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7A"/>
    <w:rsid w:val="00046FBD"/>
    <w:rsid w:val="00061290"/>
    <w:rsid w:val="000A6BD4"/>
    <w:rsid w:val="000B2E17"/>
    <w:rsid w:val="000E4CF1"/>
    <w:rsid w:val="002A5154"/>
    <w:rsid w:val="002B2626"/>
    <w:rsid w:val="003477F2"/>
    <w:rsid w:val="003A1213"/>
    <w:rsid w:val="0053423C"/>
    <w:rsid w:val="005445B5"/>
    <w:rsid w:val="005E2558"/>
    <w:rsid w:val="006B4373"/>
    <w:rsid w:val="00877B35"/>
    <w:rsid w:val="00883F19"/>
    <w:rsid w:val="008963F2"/>
    <w:rsid w:val="008D627A"/>
    <w:rsid w:val="00903026"/>
    <w:rsid w:val="00B47812"/>
    <w:rsid w:val="00C35CF0"/>
    <w:rsid w:val="00DE2CE1"/>
    <w:rsid w:val="00E43DB8"/>
    <w:rsid w:val="00F33D3C"/>
    <w:rsid w:val="00F5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2913"/>
  <w15:docId w15:val="{D7DC6717-4228-4506-A396-6346573D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FBD"/>
    <w:rPr>
      <w:color w:val="0000FF" w:themeColor="hyperlink"/>
      <w:u w:val="single"/>
    </w:rPr>
  </w:style>
  <w:style w:type="character" w:styleId="FollowedHyperlink">
    <w:name w:val="FollowedHyperlink"/>
    <w:basedOn w:val="DefaultParagraphFont"/>
    <w:uiPriority w:val="99"/>
    <w:semiHidden/>
    <w:unhideWhenUsed/>
    <w:rsid w:val="00F53584"/>
    <w:rPr>
      <w:color w:val="800080" w:themeColor="followedHyperlink"/>
      <w:u w:val="single"/>
    </w:rPr>
  </w:style>
  <w:style w:type="paragraph" w:styleId="ListParagraph">
    <w:name w:val="List Paragraph"/>
    <w:basedOn w:val="Normal"/>
    <w:uiPriority w:val="34"/>
    <w:qFormat/>
    <w:rsid w:val="00347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2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rockford.com/about-us/job-volunteer-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Lisa3</dc:creator>
  <cp:lastModifiedBy>Joanne Nold</cp:lastModifiedBy>
  <cp:revision>2</cp:revision>
  <cp:lastPrinted>2021-04-26T21:05:00Z</cp:lastPrinted>
  <dcterms:created xsi:type="dcterms:W3CDTF">2021-05-03T18:37:00Z</dcterms:created>
  <dcterms:modified xsi:type="dcterms:W3CDTF">2021-05-03T18:37:00Z</dcterms:modified>
</cp:coreProperties>
</file>